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适用范围：龙支付钱包账户（建行钱包账户）或者账户出海开立的出海钱包账户。</w:t>
      </w:r>
    </w:p>
    <w:p>
      <w:pPr>
        <w:numPr>
          <w:ilvl w:val="0"/>
          <w:numId w:val="1"/>
        </w:numPr>
        <w:rPr>
          <w:lang w:val="en-US" w:eastAsia="zh-CN"/>
        </w:rPr>
      </w:pPr>
      <w:r>
        <w:rPr>
          <w:rFonts w:hint="eastAsia" w:eastAsia="宋体"/>
          <w:lang w:val="en-US" w:eastAsia="zh-CN"/>
        </w:rPr>
        <w:t>暂停非柜面状态维护菜单</w:t>
      </w:r>
    </w:p>
    <w:p>
      <w:pPr>
        <w:rPr>
          <w:lang w:val="en-US" w:eastAsia="zh-CN"/>
        </w:rPr>
      </w:pPr>
      <w:r>
        <w:rPr>
          <w:rFonts w:hint="eastAsia" w:eastAsia="宋体"/>
          <w:lang w:val="en-US" w:eastAsia="zh-CN"/>
        </w:rPr>
        <w:t>+</w:t>
      </w:r>
      <w:r>
        <w:rPr>
          <w:lang w:val="en-US" w:eastAsia="zh-CN"/>
        </w:rPr>
        <w:drawing>
          <wp:inline distT="0" distB="0" distL="0" distR="0">
            <wp:extent cx="4057650" cy="266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账户类型：选择钱包</w:t>
      </w:r>
    </w:p>
    <w:p>
      <w:pPr>
        <w:ind w:firstLine="200" w:firstLineChars="100"/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功能选择：347-恢复非柜面交易</w:t>
      </w:r>
    </w:p>
    <w:p>
      <w:pPr>
        <w:ind w:left="1200" w:leftChars="100" w:hanging="1000" w:hangingChars="500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输入账号：账号可以是843121账号也可以是623644的银联卡号，建议使用银联卡号</w:t>
      </w:r>
      <w:r>
        <w:rPr>
          <w:rFonts w:hint="eastAsia" w:asciiTheme="minorEastAsia" w:hAnsiTheme="minorEastAsia" w:eastAsiaTheme="minorEastAsia"/>
          <w:lang w:val="en-US" w:eastAsia="zh-CN"/>
        </w:rPr>
        <w:t>或者电子钱包账号。</w:t>
      </w:r>
    </w:p>
    <w:p>
      <w:pPr>
        <w:ind w:left="1200" w:leftChars="100" w:hanging="1000" w:hangingChars="500"/>
        <w:rPr>
          <w:rFonts w:hint="eastAsia" w:cs="Times New Roman" w:asciiTheme="minorEastAsia" w:hAnsiTheme="minorEastAsia" w:eastAsiaTheme="minorEastAsia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lang w:val="en-US" w:eastAsia="zh-CN"/>
        </w:rPr>
        <w:t>电子钱包账号为进入e码通，如果默认显示是“数字人民币”点击切换可到“电子钱包”。</w:t>
      </w:r>
    </w:p>
    <w:p>
      <w:pPr>
        <w:ind w:left="1200" w:leftChars="100" w:hanging="1000" w:hangingChars="500"/>
        <w:rPr>
          <w:rFonts w:hint="eastAsia" w:asciiTheme="minorEastAsia" w:hAnsiTheme="minorEastAsia" w:eastAsiaTheme="minorEastAsia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141605</wp:posOffset>
            </wp:positionV>
            <wp:extent cx="1538605" cy="2390775"/>
            <wp:effectExtent l="0" t="0" r="4445" b="9525"/>
            <wp:wrapNone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Times New Roman" w:asciiTheme="minorEastAsia" w:hAnsiTheme="minorEastAsia" w:eastAsiaTheme="minorEastAsia"/>
          <w:lang w:val="en-US" w:eastAsia="zh-CN"/>
        </w:rPr>
        <w:t>点击电子钱包出现以下界面</w:t>
      </w:r>
      <w:r>
        <w:rPr>
          <w:rFonts w:hint="eastAsia" w:asciiTheme="minorEastAsia" w:hAnsiTheme="minorEastAsia" w:eastAsiaTheme="minorEastAsia"/>
          <w:lang w:val="en-US" w:eastAsia="zh-CN"/>
        </w:rPr>
        <w:t>：</w:t>
      </w:r>
    </w:p>
    <w:p>
      <w:pPr>
        <w:ind w:firstLine="200" w:firstLineChars="100"/>
        <w:rPr>
          <w:rFonts w:hint="default" w:asciiTheme="minorEastAsia" w:hAnsiTheme="minorEastAsia" w:eastAsiaTheme="minorEastAsia"/>
          <w:lang w:val="en-US" w:eastAsia="zh-CN"/>
        </w:rPr>
      </w:pPr>
      <w:r>
        <w:drawing>
          <wp:inline distT="0" distB="0" distL="114300" distR="114300">
            <wp:extent cx="1640840" cy="1845310"/>
            <wp:effectExtent l="0" t="0" r="16510" b="254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074545" cy="2315210"/>
            <wp:effectExtent l="0" t="0" r="1905" b="889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00" w:firstLineChars="100"/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使用上述</w:t>
      </w:r>
      <w:r>
        <w:rPr>
          <w:rFonts w:hint="eastAsia" w:asciiTheme="minorEastAsia" w:hAnsiTheme="minorEastAsia" w:eastAsiaTheme="minorEastAsia"/>
          <w:color w:val="FF0000"/>
          <w:lang w:val="en-US" w:eastAsia="zh-CN"/>
        </w:rPr>
        <w:t>本人电子钱包账号</w:t>
      </w:r>
      <w:r>
        <w:rPr>
          <w:rFonts w:hint="eastAsia" w:asciiTheme="minorEastAsia" w:hAnsiTheme="minorEastAsia" w:eastAsiaTheme="minorEastAsia"/>
          <w:lang w:val="en-US" w:eastAsia="zh-CN"/>
        </w:rPr>
        <w:t>进行操作，</w:t>
      </w:r>
      <w:r>
        <w:rPr>
          <w:rFonts w:hint="eastAsia" w:asciiTheme="minorEastAsia" w:hAnsiTheme="minorEastAsia" w:eastAsiaTheme="minorEastAsia"/>
          <w:lang w:eastAsia="zh-CN"/>
        </w:rPr>
        <w:t>再次点击查询显示结果如下</w:t>
      </w:r>
      <w:bookmarkStart w:id="0" w:name="_GoBack"/>
      <w:bookmarkEnd w:id="0"/>
    </w:p>
    <w:p>
      <w:pPr>
        <w:rPr>
          <w:rFonts w:eastAsia="宋体"/>
          <w:lang w:eastAsia="zh-CN"/>
        </w:rPr>
      </w:pPr>
      <w:r>
        <w:rPr>
          <w:lang w:val="en-US" w:eastAsia="zh-CN"/>
        </w:rPr>
        <w:drawing>
          <wp:inline distT="0" distB="0" distL="0" distR="0">
            <wp:extent cx="5274310" cy="1417955"/>
            <wp:effectExtent l="0" t="0" r="2540" b="0"/>
            <wp:docPr id="7" name="图片 7" descr="C:\Users\l_xiaoyu\AppData\Roaming\eSpace_Desktop\UserData\16598221\imagefiles\EC9A8698-7BEF-4E6A-A061-A28B139F8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l_xiaoyu\AppData\Roaming\eSpace_Desktop\UserData\16598221\imagefiles\EC9A8698-7BEF-4E6A-A061-A28B139F82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点击提交后完成解除操作</w:t>
      </w:r>
    </w:p>
    <w:p>
      <w:pPr>
        <w:rPr>
          <w:rFonts w:eastAsia="宋体"/>
          <w:lang w:val="en-US" w:eastAsia="zh-CN"/>
        </w:rPr>
      </w:pPr>
      <w:r>
        <w:rPr>
          <w:lang w:val="en-US" w:eastAsia="zh-CN"/>
        </w:rPr>
        <w:drawing>
          <wp:inline distT="0" distB="0" distL="0" distR="0">
            <wp:extent cx="5274310" cy="2068830"/>
            <wp:effectExtent l="0" t="0" r="2540" b="7620"/>
            <wp:docPr id="8" name="图片 8" descr="C:\Users\l_xiaoyu\AppData\Roaming\eSpace_Desktop\UserData\16598221\imagefiles\C9327AFE-95A5-4A2D-9686-37807416FD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l_xiaoyu\AppData\Roaming\eSpace_Desktop\UserData\16598221\imagefiles\C9327AFE-95A5-4A2D-9686-37807416FDB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重新查询：提示该账户暂停非柜面状态为正常，完成维护</w:t>
      </w:r>
    </w:p>
    <w:p>
      <w:r>
        <w:rPr>
          <w:lang w:val="en-US" w:eastAsia="zh-CN"/>
        </w:rPr>
        <w:drawing>
          <wp:inline distT="0" distB="0" distL="0" distR="0">
            <wp:extent cx="5274310" cy="1938655"/>
            <wp:effectExtent l="0" t="0" r="2540" b="4445"/>
            <wp:docPr id="6" name="图片 6" descr="C:\Users\l_xiaoyu\AppData\Roaming\eSpace_Desktop\UserData\16598221\imagefiles\826B4DB3-A9AC-4404-83B2-70140349A1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l_xiaoyu\AppData\Roaming\eSpace_Desktop\UserData\16598221\imagefiles\826B4DB3-A9AC-4404-83B2-70140349A1C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B3ADFF"/>
    <w:multiLevelType w:val="singleLevel"/>
    <w:tmpl w:val="4BB3ADF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xNTYxNGYxYzE2YzQ3YTVhYzRmNmRkOTVkNjgwNzAifQ=="/>
  </w:docVars>
  <w:rsids>
    <w:rsidRoot w:val="00302EB8"/>
    <w:rsid w:val="00110717"/>
    <w:rsid w:val="002407B6"/>
    <w:rsid w:val="00302EB8"/>
    <w:rsid w:val="003809C2"/>
    <w:rsid w:val="004D66F5"/>
    <w:rsid w:val="006C0A40"/>
    <w:rsid w:val="007D4CA2"/>
    <w:rsid w:val="0080643A"/>
    <w:rsid w:val="009B0359"/>
    <w:rsid w:val="009E34AF"/>
    <w:rsid w:val="009F2017"/>
    <w:rsid w:val="00A05B7A"/>
    <w:rsid w:val="00B04B5E"/>
    <w:rsid w:val="10D12AAB"/>
    <w:rsid w:val="2BD43439"/>
    <w:rsid w:val="2D455E7E"/>
    <w:rsid w:val="3D9700D0"/>
    <w:rsid w:val="709D4620"/>
    <w:rsid w:val="77AD2238"/>
    <w:rsid w:val="7CB7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Batang" w:cs="Times New Roman"/>
      <w:kern w:val="0"/>
      <w:sz w:val="20"/>
      <w:szCs w:val="20"/>
      <w:lang w:val="en-GB" w:eastAsia="ko-KR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166</Characters>
  <Lines>1</Lines>
  <Paragraphs>1</Paragraphs>
  <TotalTime>0</TotalTime>
  <ScaleCrop>false</ScaleCrop>
  <LinksUpToDate>false</LinksUpToDate>
  <CharactersWithSpaces>193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2023-03-23T07:38:00Z</dcterms:created>
  <dc:creator>l_xiaoyu</dc:creator>
  <cp:lastModifiedBy>涛(Tao)~</cp:lastModifiedBy>
  <dcterms:modified xsi:type="dcterms:W3CDTF">2024-03-27T07:51:55Z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B838245C39EE4CE9BBCC7ABCFE79A676_12</vt:lpwstr>
  </property>
</Properties>
</file>